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9A3" w:rsidRDefault="00865D0E">
      <w:pPr>
        <w:spacing w:line="300" w:lineRule="exact"/>
        <w:ind w:left="-1276" w:firstLine="1276"/>
        <w:jc w:val="center"/>
        <w:rPr>
          <w:rFonts w:ascii="Times New Roman" w:eastAsia="Times New Roman" w:hAnsi="Times New Roman" w:cs="Times New Roman"/>
          <w:b/>
          <w:i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REGULAMIN XVI EDYCJI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 </w:t>
      </w:r>
    </w:p>
    <w:p w:rsidR="000529A3" w:rsidRDefault="00454504">
      <w:pPr>
        <w:spacing w:line="300" w:lineRule="exact"/>
        <w:jc w:val="center"/>
      </w:pPr>
      <w:hyperlink r:id="rId5">
        <w:r w:rsidR="00865D0E">
          <w:rPr>
            <w:rStyle w:val="czeinternetowe"/>
            <w:rFonts w:ascii="Times New Roman" w:eastAsia="Times New Roman" w:hAnsi="Times New Roman" w:cs="Times New Roman"/>
            <w:b/>
            <w:color w:val="0000FF"/>
            <w:sz w:val="24"/>
          </w:rPr>
          <w:t>Wojewódzki</w:t>
        </w:r>
        <w:r w:rsidR="00865D0E">
          <w:rPr>
            <w:rStyle w:val="czeinternetowe"/>
            <w:rFonts w:ascii="Times New Roman" w:eastAsia="Times New Roman" w:hAnsi="Times New Roman" w:cs="Times New Roman"/>
            <w:b/>
            <w:vanish/>
            <w:color w:val="0000FF"/>
            <w:sz w:val="24"/>
          </w:rPr>
          <w:t>HYPERLINK "https://mdk.bialystok.pl/index.php/archiwum1/2014-2015/719-wojewodzki-konkurs-tworczosci-plastycznej-dzieci-i-mlodziezy-szkolnej-krajobraz-polski-tradycje-wspolczesnosc-przyszlosc-bialystok-2015"</w:t>
        </w:r>
        <w:r w:rsidR="00865D0E">
          <w:rPr>
            <w:rStyle w:val="czeinternetowe"/>
            <w:rFonts w:ascii="Times New Roman" w:eastAsia="Times New Roman" w:hAnsi="Times New Roman" w:cs="Times New Roman"/>
            <w:b/>
            <w:color w:val="0000FF"/>
            <w:sz w:val="24"/>
          </w:rPr>
          <w:t>ego</w:t>
        </w:r>
        <w:r w:rsidR="00865D0E">
          <w:rPr>
            <w:rStyle w:val="czeinternetowe"/>
            <w:rFonts w:ascii="Times New Roman" w:eastAsia="Times New Roman" w:hAnsi="Times New Roman" w:cs="Times New Roman"/>
            <w:b/>
            <w:vanish/>
            <w:color w:val="0000FF"/>
            <w:sz w:val="24"/>
          </w:rPr>
          <w:t>HYPERLINK "https://mdk.bialystok.pl/index.php/archiwum1/2014-2015/719-wojewodzki-konkurs-tworczosci-plastycznej-dzieci-i-mlodziezy-szkolnej-krajobraz-polski-tradycje-wspolczesnosc-przyszlosc-bialystok-2015"</w:t>
        </w:r>
        <w:r w:rsidR="00865D0E">
          <w:rPr>
            <w:rStyle w:val="czeinternetowe"/>
            <w:rFonts w:ascii="Times New Roman" w:eastAsia="Times New Roman" w:hAnsi="Times New Roman" w:cs="Times New Roman"/>
            <w:b/>
            <w:color w:val="0000FF"/>
            <w:sz w:val="24"/>
          </w:rPr>
          <w:t xml:space="preserve"> Konkurs</w:t>
        </w:r>
        <w:r w:rsidR="00865D0E">
          <w:rPr>
            <w:rStyle w:val="czeinternetowe"/>
            <w:rFonts w:ascii="Times New Roman" w:eastAsia="Times New Roman" w:hAnsi="Times New Roman" w:cs="Times New Roman"/>
            <w:b/>
            <w:vanish/>
            <w:color w:val="0000FF"/>
            <w:sz w:val="24"/>
          </w:rPr>
          <w:t>HYPERLINK "https://mdk.bialystok.pl/index.php/archiwum1/2014-2015/719-wojewodzki-konkurs-tworczosci-plastycznej-dzieci-i-mlodziezy-szkolnej-krajobraz-polski-tradycje-wspolczesnosc-przyszlosc-bialystok-2015"</w:t>
        </w:r>
        <w:r w:rsidR="00865D0E">
          <w:rPr>
            <w:rStyle w:val="czeinternetowe"/>
            <w:rFonts w:ascii="Times New Roman" w:eastAsia="Times New Roman" w:hAnsi="Times New Roman" w:cs="Times New Roman"/>
            <w:b/>
            <w:color w:val="0000FF"/>
            <w:sz w:val="24"/>
          </w:rPr>
          <w:t>u</w:t>
        </w:r>
        <w:r w:rsidR="00865D0E">
          <w:rPr>
            <w:rStyle w:val="czeinternetowe"/>
            <w:rFonts w:ascii="Times New Roman" w:eastAsia="Times New Roman" w:hAnsi="Times New Roman" w:cs="Times New Roman"/>
            <w:b/>
            <w:vanish/>
            <w:color w:val="0000FF"/>
            <w:sz w:val="24"/>
          </w:rPr>
          <w:t>HYPERLINK "https://mdk.bialystok.pl/index.php/archiwum1/2014-2015/719-wojewodzki-konkurs-tworczosci-plastycznej-dzieci-i-mlodziezy-szkolnej-krajobraz-polski-tradycje-wspolczesnosc-przyszlosc-bialystok-2015"</w:t>
        </w:r>
        <w:r w:rsidR="00865D0E">
          <w:rPr>
            <w:rStyle w:val="czeinternetowe"/>
            <w:rFonts w:ascii="Times New Roman" w:eastAsia="Times New Roman" w:hAnsi="Times New Roman" w:cs="Times New Roman"/>
            <w:b/>
            <w:color w:val="0000FF"/>
            <w:sz w:val="24"/>
          </w:rPr>
          <w:t xml:space="preserve"> Twórczości Plastycznej Dzieci i Młodzieży Szkolnej </w:t>
        </w:r>
      </w:hyperlink>
      <w:r w:rsidR="00865D0E"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r w:rsidR="00865D0E">
        <w:rPr>
          <w:rFonts w:ascii="Times New Roman" w:eastAsia="Times New Roman" w:hAnsi="Times New Roman" w:cs="Times New Roman"/>
          <w:b/>
          <w:color w:val="00000A"/>
          <w:sz w:val="24"/>
        </w:rPr>
        <w:br/>
        <w:t>„BIAŁYSTOK – WCZORAJ – DZIŚ – JUTRO”</w:t>
      </w:r>
      <w:r w:rsidR="00865D0E">
        <w:rPr>
          <w:rFonts w:ascii="Times New Roman" w:eastAsia="Times New Roman" w:hAnsi="Times New Roman" w:cs="Times New Roman"/>
          <w:b/>
          <w:color w:val="00000A"/>
          <w:sz w:val="24"/>
        </w:rPr>
        <w:br/>
      </w:r>
      <w:r w:rsidR="00865D0E">
        <w:rPr>
          <w:rFonts w:ascii="Times New Roman" w:eastAsia="Times New Roman" w:hAnsi="Times New Roman" w:cs="Times New Roman"/>
          <w:b/>
          <w:i/>
          <w:color w:val="00000A"/>
          <w:sz w:val="24"/>
        </w:rPr>
        <w:t>pn. „Białystok miastem wielu kolorów i kultur”</w:t>
      </w:r>
    </w:p>
    <w:p w:rsidR="000529A3" w:rsidRDefault="000529A3">
      <w:pPr>
        <w:spacing w:line="360" w:lineRule="exact"/>
        <w:jc w:val="center"/>
        <w:rPr>
          <w:rFonts w:ascii="Times New Roman" w:eastAsia="Times New Roman" w:hAnsi="Times New Roman" w:cs="Times New Roman"/>
          <w:b/>
          <w:i/>
          <w:color w:val="00000A"/>
          <w:sz w:val="24"/>
        </w:rPr>
      </w:pPr>
    </w:p>
    <w:p w:rsidR="000529A3" w:rsidRDefault="00865D0E">
      <w:pPr>
        <w:spacing w:line="360" w:lineRule="exact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I. ORGANIZATOR </w:t>
      </w:r>
    </w:p>
    <w:p w:rsidR="000529A3" w:rsidRDefault="00865D0E">
      <w:pPr>
        <w:tabs>
          <w:tab w:val="left" w:pos="426"/>
          <w:tab w:val="left" w:pos="709"/>
        </w:tabs>
        <w:spacing w:line="360" w:lineRule="exact"/>
        <w:ind w:left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Młodzieżowy Dom Kultury w Białymstoku </w:t>
      </w:r>
    </w:p>
    <w:p w:rsidR="000529A3" w:rsidRDefault="00865D0E">
      <w:pPr>
        <w:spacing w:line="360" w:lineRule="exact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II. CELE KONKURSU: </w:t>
      </w:r>
    </w:p>
    <w:p w:rsidR="000529A3" w:rsidRDefault="00865D0E">
      <w:pPr>
        <w:numPr>
          <w:ilvl w:val="0"/>
          <w:numId w:val="1"/>
        </w:numPr>
        <w:tabs>
          <w:tab w:val="left" w:pos="709"/>
          <w:tab w:val="left" w:pos="720"/>
        </w:tabs>
        <w:spacing w:line="360" w:lineRule="exact"/>
        <w:ind w:hanging="360"/>
        <w:jc w:val="both"/>
        <w:rPr>
          <w:rFonts w:eastAsia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Poznanie bogatej w elementy wielokulturowości historii Białegostoku oraz utrwalenie jej w pracach plastycznych.</w:t>
      </w:r>
    </w:p>
    <w:p w:rsidR="000529A3" w:rsidRDefault="00865D0E">
      <w:pPr>
        <w:numPr>
          <w:ilvl w:val="0"/>
          <w:numId w:val="1"/>
        </w:numPr>
        <w:tabs>
          <w:tab w:val="left" w:pos="709"/>
          <w:tab w:val="left" w:pos="720"/>
        </w:tabs>
        <w:spacing w:line="360" w:lineRule="exact"/>
        <w:ind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Włączenie się w kulturalne i społeczne życie miasta.</w:t>
      </w:r>
    </w:p>
    <w:p w:rsidR="000529A3" w:rsidRDefault="00865D0E">
      <w:pPr>
        <w:numPr>
          <w:ilvl w:val="0"/>
          <w:numId w:val="1"/>
        </w:numPr>
        <w:tabs>
          <w:tab w:val="left" w:pos="709"/>
          <w:tab w:val="left" w:pos="720"/>
        </w:tabs>
        <w:spacing w:line="360" w:lineRule="exact"/>
        <w:ind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Prezentacja twórczości dzieci i młodzieży.</w:t>
      </w:r>
    </w:p>
    <w:p w:rsidR="000529A3" w:rsidRDefault="00865D0E">
      <w:pPr>
        <w:numPr>
          <w:ilvl w:val="0"/>
          <w:numId w:val="1"/>
        </w:numPr>
        <w:tabs>
          <w:tab w:val="left" w:pos="709"/>
          <w:tab w:val="left" w:pos="720"/>
        </w:tabs>
        <w:spacing w:line="360" w:lineRule="exact"/>
        <w:ind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Promocja miasta Białegostoku.</w:t>
      </w:r>
    </w:p>
    <w:p w:rsidR="000529A3" w:rsidRDefault="00865D0E">
      <w:pPr>
        <w:spacing w:line="360" w:lineRule="exact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III. UCZESTNICY:</w:t>
      </w:r>
    </w:p>
    <w:p w:rsidR="000529A3" w:rsidRDefault="00865D0E">
      <w:pPr>
        <w:numPr>
          <w:ilvl w:val="0"/>
          <w:numId w:val="2"/>
        </w:numPr>
        <w:spacing w:line="360" w:lineRule="exact"/>
        <w:ind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Dzieci z przedszkoli i uczniowie wszystkich typów szkół (z wyjątkiem uczniów szkół plastycznych).</w:t>
      </w:r>
    </w:p>
    <w:p w:rsidR="000529A3" w:rsidRDefault="00865D0E">
      <w:pPr>
        <w:numPr>
          <w:ilvl w:val="0"/>
          <w:numId w:val="2"/>
        </w:numPr>
        <w:spacing w:line="360" w:lineRule="exact"/>
        <w:ind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Podopieczni placówek opiekuńczo-wychowawczych, świetlic i klubów.</w:t>
      </w:r>
    </w:p>
    <w:p w:rsidR="000529A3" w:rsidRDefault="00865D0E">
      <w:pPr>
        <w:numPr>
          <w:ilvl w:val="0"/>
          <w:numId w:val="2"/>
        </w:numPr>
        <w:spacing w:line="360" w:lineRule="exact"/>
        <w:ind w:hanging="360"/>
        <w:jc w:val="both"/>
        <w:rPr>
          <w:rFonts w:eastAsia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Dzieci i młodzież zgłaszana indywidualnie (przez rodziców, opiekunów prawnych itp.).</w:t>
      </w:r>
    </w:p>
    <w:p w:rsidR="000529A3" w:rsidRDefault="00865D0E">
      <w:pPr>
        <w:tabs>
          <w:tab w:val="left" w:pos="644"/>
          <w:tab w:val="left" w:pos="709"/>
        </w:tabs>
        <w:spacing w:line="360" w:lineRule="exact"/>
        <w:ind w:left="360"/>
        <w:jc w:val="both"/>
        <w:rPr>
          <w:rFonts w:ascii="Times New Roman" w:eastAsia="Times New Roman" w:hAnsi="Times New Roman" w:cs="Times New Roman"/>
          <w:i/>
          <w:color w:val="00000A"/>
          <w:sz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</w:rPr>
        <w:t>Górna granica wieku uczestnika: 20 lat (nie dotyczy uczniów posiadających orzeczenia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br/>
        <w:t>o potrzebie kształcenia specjalnego).</w:t>
      </w:r>
    </w:p>
    <w:p w:rsidR="000529A3" w:rsidRDefault="00865D0E">
      <w:pPr>
        <w:spacing w:line="360" w:lineRule="exact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IV. WARUNKI UCZESTNICTWA: </w:t>
      </w:r>
    </w:p>
    <w:p w:rsidR="000529A3" w:rsidRDefault="00865D0E">
      <w:pPr>
        <w:numPr>
          <w:ilvl w:val="0"/>
          <w:numId w:val="3"/>
        </w:numPr>
        <w:tabs>
          <w:tab w:val="left" w:pos="644"/>
          <w:tab w:val="left" w:pos="709"/>
        </w:tabs>
        <w:spacing w:line="360" w:lineRule="exact"/>
        <w:ind w:hanging="360"/>
        <w:jc w:val="both"/>
        <w:rPr>
          <w:rFonts w:eastAsia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Wykonanie przez uczestnika konkursu jednej, samodzielniej pracy. (</w:t>
      </w:r>
      <w:r>
        <w:rPr>
          <w:rFonts w:ascii="Times New Roman" w:eastAsia="Times New Roman" w:hAnsi="Times New Roman" w:cs="Times New Roman"/>
          <w:color w:val="00000A"/>
          <w:sz w:val="24"/>
          <w:u w:val="single"/>
        </w:rPr>
        <w:t>Na konkurs można zgłosić zarówno prace przestrzenne, jak i płaskie. Technika dowolna).</w:t>
      </w:r>
    </w:p>
    <w:p w:rsidR="000529A3" w:rsidRDefault="00865D0E">
      <w:pPr>
        <w:numPr>
          <w:ilvl w:val="0"/>
          <w:numId w:val="3"/>
        </w:numPr>
        <w:tabs>
          <w:tab w:val="left" w:pos="644"/>
          <w:tab w:val="left" w:pos="709"/>
        </w:tabs>
        <w:spacing w:line="360" w:lineRule="exact"/>
        <w:ind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Zgłoszenie pracy poprzez:</w:t>
      </w:r>
    </w:p>
    <w:p w:rsidR="000529A3" w:rsidRDefault="00865D0E">
      <w:pPr>
        <w:numPr>
          <w:ilvl w:val="0"/>
          <w:numId w:val="3"/>
        </w:numPr>
        <w:tabs>
          <w:tab w:val="left" w:pos="644"/>
          <w:tab w:val="left" w:pos="709"/>
        </w:tabs>
        <w:spacing w:line="360" w:lineRule="exact"/>
        <w:ind w:hanging="36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wypełnienie elektronicznego formularza zgłoszenia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dostępnego na stronie internetowej Organizatora: </w:t>
      </w:r>
      <w:hyperlink r:id="rId6">
        <w:r>
          <w:rPr>
            <w:rStyle w:val="czeinternetowe"/>
            <w:rFonts w:ascii="Times New Roman" w:eastAsia="Times New Roman" w:hAnsi="Times New Roman" w:cs="Times New Roman"/>
            <w:color w:val="000000"/>
            <w:sz w:val="24"/>
          </w:rPr>
          <w:t>www.mdk.bialystok.pl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, zakł</w:t>
      </w:r>
      <w:r>
        <w:rPr>
          <w:rFonts w:ascii="Times New Roman" w:eastAsia="Times New Roman" w:hAnsi="Times New Roman" w:cs="Times New Roman"/>
          <w:color w:val="00000A"/>
          <w:sz w:val="24"/>
        </w:rPr>
        <w:t>adka konkursy/plastyka;</w:t>
      </w:r>
    </w:p>
    <w:p w:rsidR="000529A3" w:rsidRDefault="00865D0E">
      <w:pPr>
        <w:numPr>
          <w:ilvl w:val="0"/>
          <w:numId w:val="3"/>
        </w:numPr>
        <w:tabs>
          <w:tab w:val="left" w:pos="644"/>
          <w:tab w:val="left" w:pos="709"/>
        </w:tabs>
        <w:spacing w:line="360" w:lineRule="exact"/>
        <w:ind w:hanging="36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przesłanie jednego zdjęcia wykonanej pracy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w formie elektronicznej na adres z.butkiewic</w:t>
      </w:r>
      <w:r>
        <w:rPr>
          <w:rFonts w:ascii="Times New Roman" w:eastAsia="Times New Roman" w:hAnsi="Times New Roman" w:cs="Times New Roman"/>
          <w:color w:val="000000"/>
          <w:sz w:val="24"/>
        </w:rPr>
        <w:t>z</w:t>
      </w:r>
      <w:hyperlink r:id="rId7">
        <w:r>
          <w:rPr>
            <w:rStyle w:val="czeinternetowe"/>
            <w:rFonts w:ascii="Times New Roman" w:eastAsia="Times New Roman" w:hAnsi="Times New Roman" w:cs="Times New Roman"/>
            <w:color w:val="000000"/>
            <w:sz w:val="24"/>
          </w:rPr>
          <w:t>@mdk.bialystok.pl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</w:rPr>
        <w:t>wysyłane zdjęcie pracy należy nazwać wg wzoru: kateg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oria wiekowa </w:t>
      </w:r>
      <w:r>
        <w:rPr>
          <w:rFonts w:ascii="Times New Roman" w:eastAsia="Times New Roman" w:hAnsi="Times New Roman" w:cs="Times New Roman"/>
          <w:color w:val="000000"/>
          <w:sz w:val="24"/>
        </w:rPr>
        <w:t>(I-IV</w:t>
      </w:r>
      <w:r>
        <w:rPr>
          <w:rFonts w:ascii="Times New Roman" w:eastAsia="Times New Roman" w:hAnsi="Times New Roman" w:cs="Times New Roman"/>
          <w:color w:val="00000A"/>
          <w:sz w:val="24"/>
        </w:rPr>
        <w:t>)_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nazwisko_imię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uczestnika.</w:t>
      </w:r>
    </w:p>
    <w:p w:rsidR="000529A3" w:rsidRDefault="00865D0E">
      <w:pPr>
        <w:tabs>
          <w:tab w:val="left" w:pos="644"/>
          <w:tab w:val="left" w:pos="709"/>
        </w:tabs>
        <w:spacing w:line="360" w:lineRule="exact"/>
        <w:jc w:val="both"/>
        <w:rPr>
          <w:rFonts w:ascii="Times New Roman" w:eastAsia="Times New Roman" w:hAnsi="Times New Roman" w:cs="Times New Roman"/>
          <w:i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  <w:t>UWAGA - ze względu na obecną sytuację należy przesłać wyłącznie zdjęcie pracy. Prosimy nie przynosić i nie wysyłać prac do MDK!!!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>(z wyjątkiem prac nagrodzonych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br/>
        <w:t>i wyróżnionych- patrz pkt. VIII Regulaminu)</w:t>
      </w:r>
    </w:p>
    <w:p w:rsidR="000529A3" w:rsidRPr="002438D9" w:rsidRDefault="00865D0E">
      <w:pPr>
        <w:numPr>
          <w:ilvl w:val="0"/>
          <w:numId w:val="4"/>
        </w:numPr>
        <w:spacing w:line="360" w:lineRule="exact"/>
        <w:ind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Termin przesłania zgłoszenia oraz zdjęcia pracy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upływa </w:t>
      </w:r>
      <w:r w:rsidR="0045162C">
        <w:rPr>
          <w:rFonts w:ascii="Times New Roman" w:eastAsia="Times New Roman" w:hAnsi="Times New Roman" w:cs="Times New Roman"/>
          <w:b/>
          <w:color w:val="000000"/>
          <w:sz w:val="24"/>
        </w:rPr>
        <w:t>30 września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2020 r.</w:t>
      </w:r>
    </w:p>
    <w:p w:rsidR="002438D9" w:rsidRDefault="002438D9" w:rsidP="002438D9">
      <w:pPr>
        <w:spacing w:line="360" w:lineRule="exact"/>
        <w:ind w:left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0529A3" w:rsidRDefault="000529A3">
      <w:pPr>
        <w:spacing w:line="360" w:lineRule="exact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0529A3" w:rsidRDefault="00865D0E">
      <w:pPr>
        <w:spacing w:line="360" w:lineRule="exact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V. OCENA PRAC: </w:t>
      </w:r>
    </w:p>
    <w:p w:rsidR="000529A3" w:rsidRDefault="00865D0E">
      <w:pPr>
        <w:spacing w:line="360" w:lineRule="exact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1. Prace oceniane będą w następujących kategoriach wiekowych: </w:t>
      </w:r>
    </w:p>
    <w:p w:rsidR="000529A3" w:rsidRDefault="00865D0E">
      <w:pPr>
        <w:numPr>
          <w:ilvl w:val="0"/>
          <w:numId w:val="5"/>
        </w:numPr>
        <w:spacing w:line="360" w:lineRule="exact"/>
        <w:ind w:left="709" w:hanging="283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I kategoria: wychowankowie przedszkoli</w:t>
      </w:r>
    </w:p>
    <w:p w:rsidR="000529A3" w:rsidRDefault="00865D0E">
      <w:pPr>
        <w:numPr>
          <w:ilvl w:val="0"/>
          <w:numId w:val="5"/>
        </w:numPr>
        <w:spacing w:line="360" w:lineRule="exact"/>
        <w:ind w:left="709" w:hanging="283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II kategoria: uczniowie klas I-IV szkół podstawowych</w:t>
      </w:r>
    </w:p>
    <w:p w:rsidR="000529A3" w:rsidRDefault="00865D0E">
      <w:pPr>
        <w:numPr>
          <w:ilvl w:val="0"/>
          <w:numId w:val="5"/>
        </w:numPr>
        <w:spacing w:line="360" w:lineRule="exact"/>
        <w:ind w:left="709" w:hanging="283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III kategoria: uczniowie klas V-VIII szkół podstawowych</w:t>
      </w:r>
    </w:p>
    <w:p w:rsidR="000529A3" w:rsidRDefault="00865D0E">
      <w:pPr>
        <w:numPr>
          <w:ilvl w:val="0"/>
          <w:numId w:val="5"/>
        </w:numPr>
        <w:spacing w:line="360" w:lineRule="exact"/>
        <w:ind w:left="709" w:hanging="283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IV kategoria: uczniowie szkół ponadpodstawowych do lat 20</w:t>
      </w:r>
    </w:p>
    <w:p w:rsidR="000529A3" w:rsidRDefault="00865D0E">
      <w:pPr>
        <w:spacing w:line="360" w:lineRule="exact"/>
        <w:jc w:val="both"/>
        <w:rPr>
          <w:rFonts w:ascii="Times New Roman" w:eastAsia="Times New Roman" w:hAnsi="Times New Roman" w:cs="Times New Roman"/>
          <w:i/>
          <w:color w:val="00000A"/>
          <w:sz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</w:rPr>
        <w:t>Górna granica wieku nie dotyczy uczniów posiadających orzeczenia o potrzebie kształcenia specjalnego.</w:t>
      </w:r>
    </w:p>
    <w:p w:rsidR="00466135" w:rsidRDefault="00865D0E" w:rsidP="00466135">
      <w:pPr>
        <w:numPr>
          <w:ilvl w:val="0"/>
          <w:numId w:val="6"/>
        </w:numPr>
        <w:spacing w:line="360" w:lineRule="exact"/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466135">
        <w:rPr>
          <w:rFonts w:ascii="Times New Roman" w:eastAsia="Times New Roman" w:hAnsi="Times New Roman" w:cs="Times New Roman"/>
          <w:color w:val="00000A"/>
          <w:sz w:val="24"/>
        </w:rPr>
        <w:t xml:space="preserve">Oceny prac dokona profesjonalne Jury powołane przez Organizatora konkursu. Decyzja Jury jest ostateczna </w:t>
      </w:r>
      <w:r w:rsidRPr="00466135">
        <w:rPr>
          <w:rFonts w:ascii="Times New Roman" w:eastAsia="Times New Roman" w:hAnsi="Times New Roman" w:cs="Times New Roman"/>
          <w:color w:val="000000"/>
          <w:sz w:val="24"/>
        </w:rPr>
        <w:t>i nie przysługuje od niej odwołanie</w:t>
      </w:r>
      <w:r w:rsidRPr="00466135"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:rsidR="000529A3" w:rsidRPr="00466135" w:rsidRDefault="00865D0E" w:rsidP="00466135">
      <w:pPr>
        <w:numPr>
          <w:ilvl w:val="0"/>
          <w:numId w:val="6"/>
        </w:numPr>
        <w:spacing w:line="360" w:lineRule="exact"/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466135">
        <w:rPr>
          <w:rFonts w:ascii="Times New Roman" w:eastAsia="Times New Roman" w:hAnsi="Times New Roman" w:cs="Times New Roman"/>
          <w:color w:val="000000"/>
          <w:sz w:val="24"/>
        </w:rPr>
        <w:t>Ocena prac przebiegać będzie dwuetapowo.</w:t>
      </w:r>
    </w:p>
    <w:p w:rsidR="000529A3" w:rsidRDefault="00865D0E">
      <w:pPr>
        <w:numPr>
          <w:ilvl w:val="0"/>
          <w:numId w:val="6"/>
        </w:numPr>
        <w:spacing w:line="360" w:lineRule="exact"/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pierwszym etapie Jury dokona wstępnej selekcji wybierając prace zakwalifikowane do dalszego etapu.</w:t>
      </w:r>
    </w:p>
    <w:p w:rsidR="000529A3" w:rsidRDefault="00865D0E">
      <w:pPr>
        <w:numPr>
          <w:ilvl w:val="0"/>
          <w:numId w:val="6"/>
        </w:numPr>
        <w:spacing w:line="360" w:lineRule="exact"/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drugim etapie prace będą oceniane przez:</w:t>
      </w:r>
    </w:p>
    <w:p w:rsidR="000529A3" w:rsidRDefault="00865D0E">
      <w:pPr>
        <w:numPr>
          <w:ilvl w:val="0"/>
          <w:numId w:val="6"/>
        </w:numPr>
        <w:spacing w:line="360" w:lineRule="exact"/>
        <w:ind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Jury,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które spośród zakwalifikowanych przez siebie prac przyzna 3 nagrody oraz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3 wyróżnienia w każdej kategorii wiekowej. Jury ma prawo dokonać innego podziału nagród oraz wyróżnień.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0529A3" w:rsidRDefault="00865D0E">
      <w:pPr>
        <w:numPr>
          <w:ilvl w:val="0"/>
          <w:numId w:val="6"/>
        </w:numPr>
        <w:spacing w:line="360" w:lineRule="exact"/>
        <w:ind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użytkowników portalu Facebook:</w:t>
      </w:r>
    </w:p>
    <w:p w:rsidR="000529A3" w:rsidRDefault="00865D0E">
      <w:pPr>
        <w:numPr>
          <w:ilvl w:val="0"/>
          <w:numId w:val="6"/>
        </w:numPr>
        <w:suppressAutoHyphens/>
        <w:spacing w:line="360" w:lineRule="exact"/>
        <w:ind w:hanging="36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pra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ce wskazane przez Jury w pierwszym etapie zostaną zamieszczone na profilu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Facebookowym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Organizatora: </w:t>
      </w:r>
      <w:hyperlink r:id="rId8">
        <w:r>
          <w:rPr>
            <w:rStyle w:val="czeinternetowe"/>
            <w:rFonts w:ascii="Times New Roman" w:eastAsia="Times New Roman" w:hAnsi="Times New Roman" w:cs="Times New Roman"/>
            <w:color w:val="00000A"/>
            <w:sz w:val="24"/>
          </w:rPr>
          <w:t>https://www.fa</w:t>
        </w:r>
        <w:r>
          <w:rPr>
            <w:rStyle w:val="czeinternetowe"/>
            <w:rFonts w:ascii="Times New Roman" w:eastAsia="Times New Roman" w:hAnsi="Times New Roman" w:cs="Times New Roman"/>
            <w:vanish/>
            <w:color w:val="00000A"/>
            <w:sz w:val="24"/>
          </w:rPr>
          <w:t>HYPERLINK "https://www.facebook.com/MDK.Bialystok/"</w:t>
        </w:r>
        <w:r>
          <w:rPr>
            <w:rStyle w:val="czeinternetowe"/>
            <w:rFonts w:ascii="Times New Roman" w:eastAsia="Times New Roman" w:hAnsi="Times New Roman" w:cs="Times New Roman"/>
            <w:color w:val="00000A"/>
            <w:sz w:val="24"/>
          </w:rPr>
          <w:t>cebook.com/MDK.Bialystok/</w:t>
        </w:r>
      </w:hyperlink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i udostępnione do oceny. Użytkownicy serwisu Facebook będą mogli zagłosować na najciekawszą pracę oddając głos przy pomocy polubienia. Liczone będą wyłącznie polubienia przy pomocy reakcji „lubię” (ikona kciuka do góry)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Głosy oddane za pomocą innej ikony nie będą brane pod uwagę.</w:t>
      </w:r>
    </w:p>
    <w:p w:rsidR="000529A3" w:rsidRDefault="00865D0E">
      <w:pPr>
        <w:numPr>
          <w:ilvl w:val="0"/>
          <w:numId w:val="6"/>
        </w:numPr>
        <w:suppressAutoHyphens/>
        <w:spacing w:line="360" w:lineRule="exact"/>
        <w:ind w:hanging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Głosowanie użytkowników portalu Facebook na najciekawszą pracę odbędzie się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w dniach </w:t>
      </w:r>
      <w:r w:rsidR="00466135">
        <w:rPr>
          <w:rFonts w:ascii="Times New Roman" w:eastAsia="Times New Roman" w:hAnsi="Times New Roman" w:cs="Times New Roman"/>
          <w:color w:val="000000"/>
          <w:sz w:val="24"/>
        </w:rPr>
        <w:t xml:space="preserve">7- </w:t>
      </w:r>
      <w:r w:rsidR="0045162C">
        <w:rPr>
          <w:rFonts w:ascii="Times New Roman" w:eastAsia="Times New Roman" w:hAnsi="Times New Roman" w:cs="Times New Roman"/>
          <w:color w:val="000000"/>
          <w:sz w:val="24"/>
        </w:rPr>
        <w:t>11 października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2020 r. na profilu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Facebookowym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Organizatora </w:t>
      </w:r>
      <w:hyperlink r:id="rId9">
        <w:r>
          <w:rPr>
            <w:rStyle w:val="czeinternetowe"/>
            <w:rFonts w:ascii="Times New Roman" w:eastAsia="Times New Roman" w:hAnsi="Times New Roman" w:cs="Times New Roman"/>
            <w:color w:val="00000A"/>
            <w:sz w:val="24"/>
          </w:rPr>
          <w:t>h</w:t>
        </w:r>
        <w:r>
          <w:rPr>
            <w:rStyle w:val="czeinternetowe"/>
            <w:rFonts w:ascii="Times New Roman" w:eastAsia="Times New Roman" w:hAnsi="Times New Roman" w:cs="Times New Roman"/>
            <w:vanish/>
            <w:color w:val="00000A"/>
            <w:sz w:val="24"/>
          </w:rPr>
          <w:t>HYPERLINK "https://www.facebook.com/MDK.Bialystok/"</w:t>
        </w:r>
        <w:r>
          <w:rPr>
            <w:rStyle w:val="czeinternetowe"/>
            <w:rFonts w:ascii="Times New Roman" w:eastAsia="Times New Roman" w:hAnsi="Times New Roman" w:cs="Times New Roman"/>
            <w:color w:val="00000A"/>
            <w:sz w:val="24"/>
          </w:rPr>
          <w:t>ttps://www.facebook.com/MDK.Bialystok/</w:t>
        </w:r>
      </w:hyperlink>
    </w:p>
    <w:p w:rsidR="000529A3" w:rsidRDefault="00865D0E">
      <w:pPr>
        <w:numPr>
          <w:ilvl w:val="0"/>
          <w:numId w:val="6"/>
        </w:numPr>
        <w:suppressAutoHyphens/>
        <w:spacing w:line="360" w:lineRule="exact"/>
        <w:ind w:hanging="360"/>
        <w:jc w:val="both"/>
        <w:rPr>
          <w:rFonts w:eastAsia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w wyniku głosowania zostanie przyznana jedna nagroda publiczności dla pracy z największa ilością polubień. </w:t>
      </w:r>
    </w:p>
    <w:p w:rsidR="000529A3" w:rsidRDefault="00865D0E">
      <w:pPr>
        <w:numPr>
          <w:ilvl w:val="0"/>
          <w:numId w:val="6"/>
        </w:numPr>
        <w:spacing w:line="360" w:lineRule="exact"/>
        <w:ind w:left="644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Kryteria oceny:</w:t>
      </w:r>
    </w:p>
    <w:p w:rsidR="000529A3" w:rsidRDefault="00865D0E">
      <w:pPr>
        <w:numPr>
          <w:ilvl w:val="0"/>
          <w:numId w:val="6"/>
        </w:numPr>
        <w:tabs>
          <w:tab w:val="left" w:pos="720"/>
        </w:tabs>
        <w:suppressAutoHyphens/>
        <w:spacing w:line="360" w:lineRule="exact"/>
        <w:ind w:left="1364" w:hanging="938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zgodność z tematem konkursu</w:t>
      </w:r>
    </w:p>
    <w:p w:rsidR="000529A3" w:rsidRDefault="00865D0E">
      <w:pPr>
        <w:numPr>
          <w:ilvl w:val="0"/>
          <w:numId w:val="6"/>
        </w:numPr>
        <w:tabs>
          <w:tab w:val="left" w:pos="720"/>
        </w:tabs>
        <w:suppressAutoHyphens/>
        <w:spacing w:line="360" w:lineRule="exact"/>
        <w:ind w:left="1364" w:hanging="938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kreatywność uczestnika konkursu</w:t>
      </w:r>
    </w:p>
    <w:p w:rsidR="000529A3" w:rsidRDefault="00865D0E">
      <w:pPr>
        <w:numPr>
          <w:ilvl w:val="0"/>
          <w:numId w:val="6"/>
        </w:numPr>
        <w:tabs>
          <w:tab w:val="left" w:pos="720"/>
        </w:tabs>
        <w:suppressAutoHyphens/>
        <w:spacing w:line="360" w:lineRule="exact"/>
        <w:ind w:left="1364" w:hanging="938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walory artystyczne pracy</w:t>
      </w:r>
    </w:p>
    <w:p w:rsidR="000529A3" w:rsidRDefault="00865D0E">
      <w:pPr>
        <w:numPr>
          <w:ilvl w:val="0"/>
          <w:numId w:val="6"/>
        </w:numPr>
        <w:suppressAutoHyphens/>
        <w:spacing w:line="360" w:lineRule="exact"/>
        <w:ind w:left="644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Prace niespełniające warunków regulaminu oraz przesłane po terminie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zakończenia konkursu nie będą oceniane.</w:t>
      </w:r>
    </w:p>
    <w:p w:rsidR="000529A3" w:rsidRDefault="00865D0E">
      <w:pPr>
        <w:numPr>
          <w:ilvl w:val="0"/>
          <w:numId w:val="6"/>
        </w:numPr>
        <w:suppressAutoHyphens/>
        <w:spacing w:line="360" w:lineRule="exact"/>
        <w:ind w:left="644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Organizator zastrzega sobie prawo do odrzucenia zgłoszeń obejmujących prace, które naruszają obowiązujące przepisy, zasady dobrych obyczajów lub dobra osobiste osób trzecich</w:t>
      </w:r>
    </w:p>
    <w:p w:rsidR="000529A3" w:rsidRDefault="00865D0E">
      <w:pPr>
        <w:suppressAutoHyphens/>
        <w:spacing w:line="360" w:lineRule="exact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VI. NAGRODY: </w:t>
      </w:r>
    </w:p>
    <w:p w:rsidR="000529A3" w:rsidRDefault="00865D0E">
      <w:pPr>
        <w:numPr>
          <w:ilvl w:val="0"/>
          <w:numId w:val="7"/>
        </w:numPr>
        <w:suppressAutoHyphens/>
        <w:spacing w:line="360" w:lineRule="exact"/>
        <w:ind w:hanging="436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Laureaci konkursu (osoby nagrodzone i wyróżnione) otrzymają pamiątkowe dyplomy oraz nagrody rzeczowe.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0529A3" w:rsidRDefault="00865D0E">
      <w:pPr>
        <w:numPr>
          <w:ilvl w:val="0"/>
          <w:numId w:val="7"/>
        </w:numPr>
        <w:suppressAutoHyphens/>
        <w:spacing w:line="360" w:lineRule="exact"/>
        <w:ind w:hanging="436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Dyplomy w wersji elektronicznej zostaną przesłane laureatom na podany</w:t>
      </w:r>
      <w:r w:rsidR="00A25A5A">
        <w:rPr>
          <w:rFonts w:ascii="Times New Roman" w:eastAsia="Times New Roman" w:hAnsi="Times New Roman" w:cs="Times New Roman"/>
          <w:color w:val="00000A"/>
          <w:sz w:val="24"/>
        </w:rPr>
        <w:br/>
      </w:r>
      <w:r>
        <w:rPr>
          <w:rFonts w:ascii="Times New Roman" w:eastAsia="Times New Roman" w:hAnsi="Times New Roman" w:cs="Times New Roman"/>
          <w:color w:val="00000A"/>
          <w:sz w:val="24"/>
        </w:rPr>
        <w:t>w zgłoszeniu adres e-mail.</w:t>
      </w:r>
    </w:p>
    <w:p w:rsidR="000529A3" w:rsidRDefault="00865D0E">
      <w:pPr>
        <w:numPr>
          <w:ilvl w:val="0"/>
          <w:numId w:val="7"/>
        </w:numPr>
        <w:suppressAutoHyphens/>
        <w:spacing w:line="360" w:lineRule="exact"/>
        <w:ind w:left="142" w:firstLine="142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Oryginały dyplomów oraz nagrody zostaną wręczone podczas podsumowania konkursu.</w:t>
      </w:r>
    </w:p>
    <w:p w:rsidR="000529A3" w:rsidRDefault="00865D0E">
      <w:pPr>
        <w:suppressAutoHyphens/>
        <w:spacing w:line="360" w:lineRule="exact"/>
        <w:ind w:hanging="284"/>
        <w:jc w:val="both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ab/>
        <w:t>VII. PODSUMOWANIE KONKURSU:</w:t>
      </w:r>
    </w:p>
    <w:p w:rsidR="000529A3" w:rsidRDefault="00865D0E">
      <w:pPr>
        <w:numPr>
          <w:ilvl w:val="0"/>
          <w:numId w:val="8"/>
        </w:numPr>
        <w:tabs>
          <w:tab w:val="left" w:pos="642"/>
        </w:tabs>
        <w:suppressAutoHyphens/>
        <w:spacing w:line="360" w:lineRule="exact"/>
        <w:ind w:left="642" w:hanging="360"/>
        <w:jc w:val="both"/>
        <w:rPr>
          <w:rFonts w:eastAsia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Wyniki konkursu (zawierające imię, nazwisko oraz wiek uczestnika) zostaną zamieszczone na stronie internetowej Organizatora oraz jego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fanpage’u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na portalu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Facebook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5162C">
        <w:rPr>
          <w:rFonts w:ascii="Times New Roman" w:eastAsia="Times New Roman" w:hAnsi="Times New Roman" w:cs="Times New Roman"/>
          <w:color w:val="000000"/>
          <w:sz w:val="24"/>
        </w:rPr>
        <w:t xml:space="preserve">15 października </w:t>
      </w:r>
      <w:r>
        <w:rPr>
          <w:rFonts w:ascii="Times New Roman" w:eastAsia="Times New Roman" w:hAnsi="Times New Roman" w:cs="Times New Roman"/>
          <w:color w:val="000000"/>
          <w:sz w:val="24"/>
        </w:rPr>
        <w:t>2020 roku.</w:t>
      </w:r>
    </w:p>
    <w:p w:rsidR="000529A3" w:rsidRDefault="00865D0E">
      <w:pPr>
        <w:numPr>
          <w:ilvl w:val="0"/>
          <w:numId w:val="8"/>
        </w:numPr>
        <w:tabs>
          <w:tab w:val="left" w:pos="642"/>
        </w:tabs>
        <w:spacing w:line="360" w:lineRule="exact"/>
        <w:ind w:left="642" w:hanging="360"/>
        <w:jc w:val="both"/>
        <w:rPr>
          <w:rFonts w:eastAsia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 terminie podsumowania i sposobie wręczenia nagród Organizator powiadomi uczestników drogą mailową. Informacja ta zostanie zamieszczona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na stronie Organizatora i jego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fanpage’u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na portalu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Facebook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0529A3" w:rsidRDefault="00865D0E">
      <w:pPr>
        <w:spacing w:line="360" w:lineRule="exact"/>
        <w:ind w:left="710" w:hanging="994"/>
        <w:rPr>
          <w:rFonts w:eastAsia="Calibri" w:cs="Calibri"/>
          <w:color w:val="00000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VIII. ORGANIZACJA WYSTAWY NAGRODZONYCH W KONKURSIE PRAC:</w:t>
      </w:r>
    </w:p>
    <w:p w:rsidR="000529A3" w:rsidRDefault="0045162C">
      <w:pPr>
        <w:spacing w:line="360" w:lineRule="exact"/>
        <w:jc w:val="both"/>
        <w:rPr>
          <w:rFonts w:eastAsia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</w:t>
      </w:r>
      <w:r w:rsidR="00865D0E">
        <w:rPr>
          <w:rFonts w:ascii="Times New Roman" w:eastAsia="Times New Roman" w:hAnsi="Times New Roman" w:cs="Times New Roman"/>
          <w:color w:val="000000"/>
          <w:sz w:val="24"/>
        </w:rPr>
        <w:t xml:space="preserve">ernisaż wystawy prac konkursowych zaplanowany jest na </w:t>
      </w:r>
      <w:r>
        <w:rPr>
          <w:rFonts w:ascii="Times New Roman" w:eastAsia="Times New Roman" w:hAnsi="Times New Roman" w:cs="Times New Roman"/>
          <w:color w:val="000000"/>
          <w:sz w:val="24"/>
        </w:rPr>
        <w:t>październik</w:t>
      </w:r>
      <w:r w:rsidR="00865D0E">
        <w:rPr>
          <w:rFonts w:ascii="Times New Roman" w:eastAsia="Times New Roman" w:hAnsi="Times New Roman" w:cs="Times New Roman"/>
          <w:color w:val="000000"/>
          <w:sz w:val="24"/>
        </w:rPr>
        <w:t xml:space="preserve"> 2020 roku. Laureatów konkursu oraz osoby, których prace zostaną zakwalifikowane do wystawy powiadomimy drogą mailową o terminie dostarczenia oryginałów prac do Młodzieżowego Domu Kultury w Białymstoku.</w:t>
      </w:r>
    </w:p>
    <w:p w:rsidR="000529A3" w:rsidRDefault="00865D0E">
      <w:pPr>
        <w:suppressAutoHyphens/>
        <w:spacing w:line="360" w:lineRule="exact"/>
        <w:ind w:hanging="284"/>
        <w:jc w:val="both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</w:rPr>
        <w:t>IX. POSTANOWIENIA KOŃCOWE:</w:t>
      </w:r>
    </w:p>
    <w:p w:rsidR="000529A3" w:rsidRDefault="00865D0E">
      <w:pPr>
        <w:suppressAutoHyphens/>
        <w:spacing w:line="360" w:lineRule="exact"/>
        <w:ind w:left="357" w:hanging="360"/>
        <w:jc w:val="both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A"/>
        </w:rPr>
        <w:t>Ucze</w:t>
      </w:r>
      <w:r>
        <w:rPr>
          <w:rFonts w:ascii="Times New Roman" w:eastAsia="Times New Roman" w:hAnsi="Times New Roman" w:cs="Times New Roman"/>
          <w:color w:val="000000"/>
        </w:rPr>
        <w:t>stnik musi być zgłoszony przez rodzica/opiekuna prawnego.</w:t>
      </w:r>
    </w:p>
    <w:p w:rsidR="000529A3" w:rsidRDefault="00865D0E">
      <w:pPr>
        <w:suppressAutoHyphens/>
        <w:spacing w:line="360" w:lineRule="exact"/>
        <w:ind w:left="351" w:hanging="357"/>
        <w:jc w:val="both"/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</w:rPr>
        <w:tab/>
        <w:t xml:space="preserve">Opiekun prawny uczestnika, oświadcza, iż wyraża zgodę na udział dziecka w konkursie, przetwarzanie danych osobowych zawartych w zgłoszeniu oraz publikację prac w tym wizerunków osób przedstawionych na zdjęciach na stronie internetowej Organizatora, profilu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Facebook’owym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 w środkach masowego przekazu. Ponadto oświadcza, że zapoznał się</w:t>
      </w:r>
      <w:r w:rsidR="00A25A5A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 xml:space="preserve">i zrozumiał niniejszy regulamin oraz klauzulę informacyjną zamieszczoną na stronie </w:t>
      </w:r>
      <w:hyperlink r:id="rId10">
        <w:r>
          <w:rPr>
            <w:rStyle w:val="czeinternetowe"/>
            <w:rFonts w:ascii="Times New Roman" w:eastAsia="Times New Roman" w:hAnsi="Times New Roman" w:cs="Times New Roman"/>
            <w:color w:val="000000"/>
          </w:rPr>
          <w:t>www.mdk.bialystok.pl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i nie zgłasza zastrzeżeń. </w:t>
      </w:r>
    </w:p>
    <w:p w:rsidR="000529A3" w:rsidRDefault="00865D0E">
      <w:pPr>
        <w:suppressAutoHyphens/>
        <w:spacing w:line="360" w:lineRule="exact"/>
        <w:ind w:left="351" w:hanging="357"/>
        <w:jc w:val="both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</w:rPr>
        <w:tab/>
        <w:t>Odpowiedzialność za wszelkie roszczenia osób trzecich, które mogłyby zostać skierowane do Organizatora konkursu, przyjmuje na siebie opiekun prawny uczestnika.</w:t>
      </w:r>
    </w:p>
    <w:p w:rsidR="000529A3" w:rsidRDefault="00865D0E">
      <w:pPr>
        <w:suppressAutoHyphens/>
        <w:spacing w:line="360" w:lineRule="exact"/>
        <w:ind w:left="357" w:hanging="360"/>
        <w:jc w:val="both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</w:rPr>
        <w:tab/>
        <w:t>Przesłanie wypełnionego formularza zgłoszeniowego i</w:t>
      </w:r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złożenie pr</w:t>
      </w:r>
      <w:r>
        <w:rPr>
          <w:rFonts w:ascii="Times New Roman" w:eastAsia="Times New Roman" w:hAnsi="Times New Roman" w:cs="Times New Roman"/>
          <w:color w:val="00000A"/>
        </w:rPr>
        <w:t>acy</w:t>
      </w:r>
      <w:r>
        <w:rPr>
          <w:rFonts w:ascii="Times New Roman" w:eastAsia="Times New Roman" w:hAnsi="Times New Roman" w:cs="Times New Roman"/>
          <w:i/>
          <w:color w:val="00000A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</w:rPr>
        <w:t>jest równoznaczne</w:t>
      </w:r>
      <w:r w:rsidR="00A25A5A">
        <w:rPr>
          <w:rFonts w:ascii="Times New Roman" w:eastAsia="Times New Roman" w:hAnsi="Times New Roman" w:cs="Times New Roman"/>
          <w:b/>
          <w:color w:val="00000A"/>
        </w:rPr>
        <w:br/>
      </w:r>
      <w:r>
        <w:rPr>
          <w:rFonts w:ascii="Times New Roman" w:eastAsia="Times New Roman" w:hAnsi="Times New Roman" w:cs="Times New Roman"/>
          <w:b/>
          <w:color w:val="00000A"/>
        </w:rPr>
        <w:t>z uznaniem warunków regulaminu konkursu oraz zgodą na publikację danych osobowych uczestnika i opiekuna oraz ich wizerunków</w:t>
      </w:r>
      <w:r>
        <w:rPr>
          <w:rFonts w:ascii="Times New Roman" w:eastAsia="Times New Roman" w:hAnsi="Times New Roman" w:cs="Times New Roman"/>
          <w:color w:val="0084D1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 xml:space="preserve">w materiałach dotyczących </w:t>
      </w:r>
      <w:r>
        <w:rPr>
          <w:rFonts w:ascii="Times New Roman" w:eastAsia="Times New Roman" w:hAnsi="Times New Roman" w:cs="Times New Roman"/>
          <w:color w:val="00000A"/>
        </w:rPr>
        <w:lastRenderedPageBreak/>
        <w:t>konkursu - w tym na stronie internetowej Organizatora oraz w środkach masowego przekazu.</w:t>
      </w:r>
    </w:p>
    <w:p w:rsidR="000529A3" w:rsidRDefault="00865D0E">
      <w:pPr>
        <w:suppressAutoHyphens/>
        <w:spacing w:line="360" w:lineRule="exact"/>
        <w:ind w:left="357" w:hanging="360"/>
        <w:jc w:val="both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A"/>
        </w:rPr>
        <w:t>Administratorem danych osobowych jest Organizator – Młodzieżowy Dom Kultury w Białymstoku.</w:t>
      </w:r>
    </w:p>
    <w:p w:rsidR="000529A3" w:rsidRDefault="00865D0E">
      <w:pPr>
        <w:suppressAutoHyphens/>
        <w:spacing w:line="360" w:lineRule="exact"/>
        <w:ind w:left="357" w:hanging="360"/>
        <w:jc w:val="both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6.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A"/>
        </w:rPr>
        <w:t>Dane osobowe uczestników i ich opiekunów będą wykorzystane w celu przeprowadzenia konkursu (wyłonienia zwycięzców, przyznania nagród i wyróżnień) oraz publikowane</w:t>
      </w:r>
      <w:r w:rsidR="00A25A5A">
        <w:rPr>
          <w:rFonts w:ascii="Times New Roman" w:eastAsia="Times New Roman" w:hAnsi="Times New Roman" w:cs="Times New Roman"/>
          <w:color w:val="00000A"/>
        </w:rPr>
        <w:br/>
      </w:r>
      <w:r>
        <w:rPr>
          <w:rFonts w:ascii="Times New Roman" w:eastAsia="Times New Roman" w:hAnsi="Times New Roman" w:cs="Times New Roman"/>
          <w:color w:val="00000A"/>
        </w:rPr>
        <w:t xml:space="preserve"> w materiałach dotyczących konkursu. Istnieje możliwość dalszego wykorzystania danych</w:t>
      </w:r>
      <w:r w:rsidR="00A25A5A">
        <w:rPr>
          <w:rFonts w:ascii="Times New Roman" w:eastAsia="Times New Roman" w:hAnsi="Times New Roman" w:cs="Times New Roman"/>
          <w:color w:val="00000A"/>
        </w:rPr>
        <w:br/>
      </w:r>
      <w:r>
        <w:rPr>
          <w:rFonts w:ascii="Times New Roman" w:eastAsia="Times New Roman" w:hAnsi="Times New Roman" w:cs="Times New Roman"/>
          <w:color w:val="00000A"/>
        </w:rPr>
        <w:t>w przypadku, o którym mowa w pkt. 8.</w:t>
      </w:r>
    </w:p>
    <w:p w:rsidR="000529A3" w:rsidRDefault="00865D0E">
      <w:pPr>
        <w:suppressAutoHyphens/>
        <w:spacing w:line="360" w:lineRule="exact"/>
        <w:ind w:left="357" w:hanging="360"/>
        <w:jc w:val="both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7.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A"/>
        </w:rPr>
        <w:t>Organizator zastrzega sobie prawo do bezpłatnego publikowan</w:t>
      </w:r>
      <w:r>
        <w:rPr>
          <w:rFonts w:ascii="Times New Roman" w:eastAsia="Times New Roman" w:hAnsi="Times New Roman" w:cs="Times New Roman"/>
          <w:color w:val="000000"/>
        </w:rPr>
        <w:t>ia prac (z zaznaczeniem imienia i nazwiska autora) w materiałach konkursowych, do organizacji wystaw pokonkursowych, do publikacji w wydawnictwach wszelakiego typu, wydawanych przez MDK oraz publikacji</w:t>
      </w:r>
      <w:r>
        <w:rPr>
          <w:rFonts w:ascii="Times New Roman" w:eastAsia="Times New Roman" w:hAnsi="Times New Roman" w:cs="Times New Roman"/>
          <w:color w:val="000000"/>
        </w:rPr>
        <w:br/>
        <w:t xml:space="preserve">w Internecie - w tym na stronie internetowej i profilu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Facebook’owym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Organizatora</w:t>
      </w:r>
      <w:r>
        <w:rPr>
          <w:rFonts w:ascii="Times New Roman" w:eastAsia="Times New Roman" w:hAnsi="Times New Roman" w:cs="Times New Roman"/>
          <w:color w:val="000000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 xml:space="preserve">i w środkach </w:t>
      </w:r>
      <w:r>
        <w:rPr>
          <w:rFonts w:ascii="Times New Roman" w:eastAsia="Times New Roman" w:hAnsi="Times New Roman" w:cs="Times New Roman"/>
          <w:color w:val="00000A"/>
        </w:rPr>
        <w:t>masowego</w:t>
      </w:r>
      <w:r>
        <w:rPr>
          <w:rFonts w:ascii="Times New Roman" w:eastAsia="Times New Roman" w:hAnsi="Times New Roman" w:cs="Times New Roman"/>
          <w:color w:val="000000"/>
        </w:rPr>
        <w:t xml:space="preserve"> przekazu, w celu przeprowadzenia głosowania publiczności, promowania imprezy oraz kształtowania pozytywnego wizerunku placówki. </w:t>
      </w:r>
    </w:p>
    <w:p w:rsidR="000529A3" w:rsidRDefault="00865D0E">
      <w:pPr>
        <w:suppressAutoHyphens/>
        <w:spacing w:line="360" w:lineRule="exact"/>
        <w:ind w:left="357" w:hanging="360"/>
        <w:jc w:val="both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8.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A"/>
        </w:rPr>
        <w:t xml:space="preserve">Prace nagrodzone i wyróżnione, przechodzą na własność Organizatora z zachowaniem praw autorskich w przypadku dalszego ich wykorzystania przez MDK zgodnie z postanowieniami ustawy z dnia 4 lutego 1994 r. o prawach autorskich i prawach pokrewnych (Dz.U. z 2018 r., poz. 1191 z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A"/>
        </w:rPr>
        <w:t>. zm.).</w:t>
      </w:r>
    </w:p>
    <w:p w:rsidR="000529A3" w:rsidRDefault="00865D0E">
      <w:pPr>
        <w:suppressAutoHyphens/>
        <w:spacing w:line="360" w:lineRule="exact"/>
        <w:ind w:left="357" w:hanging="360"/>
        <w:jc w:val="both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9.</w:t>
      </w:r>
      <w:r>
        <w:rPr>
          <w:rFonts w:ascii="Times New Roman" w:eastAsia="Times New Roman" w:hAnsi="Times New Roman" w:cs="Times New Roman"/>
          <w:color w:val="000000"/>
        </w:rPr>
        <w:tab/>
        <w:t xml:space="preserve">Nagrody należy odebrać w ciągu 30 dni od dnia podsumowania konkursu. Istnieje możliwość przesłania nagrody na koszt odbiorcy. Nagrody nieodebrane pozostają do dyspozycji Organizatora. </w:t>
      </w:r>
    </w:p>
    <w:p w:rsidR="000529A3" w:rsidRDefault="00865D0E">
      <w:pPr>
        <w:suppressAutoHyphens/>
        <w:spacing w:line="360" w:lineRule="exact"/>
        <w:ind w:left="360" w:hanging="360"/>
        <w:jc w:val="both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10.</w:t>
      </w:r>
      <w:r>
        <w:rPr>
          <w:rFonts w:ascii="Times New Roman" w:eastAsia="Times New Roman" w:hAnsi="Times New Roman" w:cs="Times New Roman"/>
          <w:color w:val="000000"/>
        </w:rPr>
        <w:tab/>
        <w:t>Zgodnie z polityką serwisu Facebook, informujemy iż serwis Facebook nie jest Organizatorem konkursu i jest zwolniony z wszelkiej odpowiedzialności prawnej związanej</w:t>
      </w:r>
      <w:r w:rsidR="00A25A5A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>z konkursem przez każdego uczestnika.</w:t>
      </w:r>
    </w:p>
    <w:p w:rsidR="000529A3" w:rsidRDefault="00865D0E">
      <w:pPr>
        <w:suppressAutoHyphens/>
        <w:spacing w:line="360" w:lineRule="exact"/>
        <w:ind w:left="360" w:hanging="360"/>
        <w:jc w:val="both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11.</w:t>
      </w:r>
      <w:r>
        <w:rPr>
          <w:rFonts w:ascii="Times New Roman" w:eastAsia="Times New Roman" w:hAnsi="Times New Roman" w:cs="Times New Roman"/>
          <w:color w:val="000000"/>
        </w:rPr>
        <w:tab/>
        <w:t>Konkurs nie jest w żaden sposób sponsorowany, popierany ani przeprowadzany przez serwis Facebook ani z nim związany.</w:t>
      </w:r>
    </w:p>
    <w:p w:rsidR="000529A3" w:rsidRDefault="00865D0E">
      <w:pPr>
        <w:suppressAutoHyphens/>
        <w:spacing w:line="360" w:lineRule="exact"/>
        <w:ind w:left="357" w:hanging="360"/>
        <w:jc w:val="both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12.</w:t>
      </w:r>
      <w:r>
        <w:rPr>
          <w:rFonts w:ascii="Times New Roman" w:eastAsia="Times New Roman" w:hAnsi="Times New Roman" w:cs="Times New Roman"/>
          <w:color w:val="000000"/>
        </w:rPr>
        <w:tab/>
        <w:t>Konkurs nie jest grą losową, loterią fantową, zakładem wzajemnym, loterią promocyjną, grą, której wynik zależy od przypadku, ani żadną inną w rozumieniu ustawy z dnia 19 listopada 2009 r. o grach hazardowych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t.j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Dz.U.2018.165 z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zm.). </w:t>
      </w:r>
    </w:p>
    <w:p w:rsidR="000529A3" w:rsidRDefault="00865D0E">
      <w:pPr>
        <w:suppressAutoHyphens/>
        <w:spacing w:line="360" w:lineRule="exact"/>
        <w:ind w:left="357" w:hanging="357"/>
        <w:jc w:val="both"/>
        <w:rPr>
          <w:rFonts w:ascii="Liberation Serif" w:eastAsia="Liberation Serif" w:hAnsi="Liberation Serif" w:cs="Liberation Serif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13.</w:t>
      </w:r>
      <w:r>
        <w:rPr>
          <w:rFonts w:ascii="Times New Roman" w:eastAsia="Times New Roman" w:hAnsi="Times New Roman" w:cs="Times New Roman"/>
          <w:color w:val="000000"/>
        </w:rPr>
        <w:tab/>
        <w:t>Ostateczna interpretacja regulaminu należy do Organizatora. Sytuacje nieobjęte niniejszym regulaminem rozstrzyga Organizator konkursu.</w:t>
      </w:r>
    </w:p>
    <w:p w:rsidR="000529A3" w:rsidRDefault="00865D0E">
      <w:pPr>
        <w:suppressAutoHyphens/>
        <w:spacing w:line="360" w:lineRule="exact"/>
        <w:ind w:left="357" w:hanging="360"/>
        <w:jc w:val="both"/>
      </w:pPr>
      <w:r>
        <w:rPr>
          <w:rFonts w:ascii="Times New Roman" w:eastAsia="Times New Roman" w:hAnsi="Times New Roman" w:cs="Times New Roman"/>
          <w:color w:val="000000"/>
        </w:rPr>
        <w:t>14.</w:t>
      </w:r>
      <w:r>
        <w:rPr>
          <w:rFonts w:ascii="Times New Roman" w:eastAsia="Times New Roman" w:hAnsi="Times New Roman" w:cs="Times New Roman"/>
          <w:color w:val="000000"/>
        </w:rPr>
        <w:tab/>
        <w:t>Wszelkie pytania odnośnie konkursu prosimy kierować na adres:  z.butkiewicz</w:t>
      </w:r>
      <w:hyperlink r:id="rId11">
        <w:r>
          <w:rPr>
            <w:rStyle w:val="czeinternetowe"/>
            <w:rFonts w:ascii="Times New Roman" w:eastAsia="Times New Roman" w:hAnsi="Times New Roman" w:cs="Times New Roman"/>
            <w:color w:val="000000"/>
          </w:rPr>
          <w:t>@mdk.bialystok.pl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0529A3" w:rsidRDefault="00865D0E">
      <w:pPr>
        <w:suppressAutoHyphens/>
        <w:spacing w:line="360" w:lineRule="exact"/>
        <w:ind w:left="426" w:hanging="426"/>
        <w:jc w:val="both"/>
      </w:pPr>
      <w:r>
        <w:rPr>
          <w:rFonts w:ascii="Times New Roman" w:eastAsia="Times New Roman" w:hAnsi="Times New Roman" w:cs="Times New Roman"/>
          <w:color w:val="000000"/>
        </w:rPr>
        <w:t>15.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A"/>
        </w:rPr>
        <w:t>Klauzula informacyjna dotycząca przetwarzania danych osobowych została zamieszczona</w:t>
      </w:r>
      <w:r>
        <w:rPr>
          <w:rFonts w:ascii="Times New Roman" w:eastAsia="Times New Roman" w:hAnsi="Times New Roman" w:cs="Times New Roman"/>
          <w:color w:val="00000A"/>
        </w:rPr>
        <w:br/>
        <w:t xml:space="preserve">na stronie </w:t>
      </w:r>
      <w:hyperlink r:id="rId12">
        <w:r>
          <w:rPr>
            <w:rStyle w:val="czeinternetowe"/>
            <w:rFonts w:ascii="Times New Roman" w:eastAsia="Times New Roman" w:hAnsi="Times New Roman" w:cs="Times New Roman"/>
            <w:color w:val="00000A"/>
          </w:rPr>
          <w:t>www.mdk.bialysto</w:t>
        </w:r>
        <w:r>
          <w:rPr>
            <w:rStyle w:val="czeinternetowe"/>
            <w:rFonts w:ascii="Times New Roman" w:eastAsia="Times New Roman" w:hAnsi="Times New Roman" w:cs="Times New Roman"/>
            <w:vanish/>
            <w:color w:val="00000A"/>
          </w:rPr>
          <w:t>HYPERLINK "http://www.mdk.bialystok.pl/"</w:t>
        </w:r>
        <w:r>
          <w:rPr>
            <w:rStyle w:val="czeinternetowe"/>
            <w:rFonts w:ascii="Times New Roman" w:eastAsia="Times New Roman" w:hAnsi="Times New Roman" w:cs="Times New Roman"/>
            <w:color w:val="00000A"/>
          </w:rPr>
          <w:t>k.pl</w:t>
        </w:r>
      </w:hyperlink>
    </w:p>
    <w:p w:rsidR="000529A3" w:rsidRDefault="000529A3">
      <w:pPr>
        <w:spacing w:line="360" w:lineRule="exact"/>
        <w:ind w:left="710" w:hanging="284"/>
        <w:jc w:val="both"/>
      </w:pPr>
    </w:p>
    <w:sectPr w:rsidR="000529A3" w:rsidSect="00454504">
      <w:pgSz w:w="12240" w:h="15840"/>
      <w:pgMar w:top="1440" w:right="1800" w:bottom="1440" w:left="18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339CF"/>
    <w:multiLevelType w:val="multilevel"/>
    <w:tmpl w:val="16C2765A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5C241C0"/>
    <w:multiLevelType w:val="multilevel"/>
    <w:tmpl w:val="41164F0A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9470DC5"/>
    <w:multiLevelType w:val="multilevel"/>
    <w:tmpl w:val="DA962E16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8C56AA0"/>
    <w:multiLevelType w:val="multilevel"/>
    <w:tmpl w:val="77F0A6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9921FA2"/>
    <w:multiLevelType w:val="multilevel"/>
    <w:tmpl w:val="A2FC2DBC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BE2473C"/>
    <w:multiLevelType w:val="multilevel"/>
    <w:tmpl w:val="01D45E62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BB973F8"/>
    <w:multiLevelType w:val="multilevel"/>
    <w:tmpl w:val="A0824AEE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184208A"/>
    <w:multiLevelType w:val="multilevel"/>
    <w:tmpl w:val="EABAA38A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74B45ED4"/>
    <w:multiLevelType w:val="multilevel"/>
    <w:tmpl w:val="7F266E42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>
    <w:useFELayout/>
  </w:compat>
  <w:rsids>
    <w:rsidRoot w:val="000529A3"/>
    <w:rsid w:val="000529A3"/>
    <w:rsid w:val="002438D9"/>
    <w:rsid w:val="0045162C"/>
    <w:rsid w:val="00454504"/>
    <w:rsid w:val="00466135"/>
    <w:rsid w:val="00865D0E"/>
    <w:rsid w:val="00A25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Mangal"/>
        <w:kern w:val="2"/>
        <w:sz w:val="2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504"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454504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45450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454504"/>
    <w:pPr>
      <w:spacing w:after="140" w:line="288" w:lineRule="auto"/>
    </w:pPr>
  </w:style>
  <w:style w:type="paragraph" w:styleId="Lista">
    <w:name w:val="List"/>
    <w:basedOn w:val="Tekstpodstawowy"/>
    <w:rsid w:val="00454504"/>
  </w:style>
  <w:style w:type="paragraph" w:styleId="Legenda">
    <w:name w:val="caption"/>
    <w:basedOn w:val="Normalny"/>
    <w:qFormat/>
    <w:rsid w:val="00454504"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rsid w:val="0045450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DK.Bialysto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dzkreatywny@mdk.bialystok.pl" TargetMode="External"/><Relationship Id="rId12" Type="http://schemas.openxmlformats.org/officeDocument/2006/relationships/hyperlink" Target="http://www.mdk.bialystok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dk.bialystok.pl/" TargetMode="External"/><Relationship Id="rId11" Type="http://schemas.openxmlformats.org/officeDocument/2006/relationships/hyperlink" Target="mailto:badzkreatywny@mdk.bialystok.pl" TargetMode="External"/><Relationship Id="rId5" Type="http://schemas.openxmlformats.org/officeDocument/2006/relationships/hyperlink" Target="https://mdk.bialystok.pl/index.php/archiwum1/2014-2015/719-wojewodzki-konkurs-tworczosci-plastycznej-dzieci-i-mlodziezy-szkolnej-krajobraz-polski-tradycje-wspolczesnosc-przyszlosc-bialystok-2015" TargetMode="External"/><Relationship Id="rId10" Type="http://schemas.openxmlformats.org/officeDocument/2006/relationships/hyperlink" Target="http://www.mdk.bialystok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DK.Bialysto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1383</Words>
  <Characters>8303</Characters>
  <Application>Microsoft Office Word</Application>
  <DocSecurity>0</DocSecurity>
  <Lines>69</Lines>
  <Paragraphs>19</Paragraphs>
  <ScaleCrop>false</ScaleCrop>
  <Company/>
  <LinksUpToDate>false</LinksUpToDate>
  <CharactersWithSpaces>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Użytkownik systemu Windows</cp:lastModifiedBy>
  <cp:revision>6</cp:revision>
  <cp:lastPrinted>2020-06-08T11:11:00Z</cp:lastPrinted>
  <dcterms:created xsi:type="dcterms:W3CDTF">2020-05-05T10:36:00Z</dcterms:created>
  <dcterms:modified xsi:type="dcterms:W3CDTF">2020-06-08T11:14:00Z</dcterms:modified>
  <dc:language>pl-PL</dc:language>
</cp:coreProperties>
</file>